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78" w:rsidRPr="00BB3FFB" w:rsidRDefault="00BB3FFB" w:rsidP="00B57B78">
      <w:pPr>
        <w:pStyle w:val="Default"/>
        <w:rPr>
          <w:rFonts w:asciiTheme="majorHAnsi" w:hAnsiTheme="majorHAnsi" w:cstheme="majorHAnsi"/>
          <w:color w:val="54565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4630522</wp:posOffset>
            </wp:positionH>
            <wp:positionV relativeFrom="paragraph">
              <wp:posOffset>-599846</wp:posOffset>
            </wp:positionV>
            <wp:extent cx="1762429" cy="863193"/>
            <wp:effectExtent l="0" t="0" r="0" b="0"/>
            <wp:wrapNone/>
            <wp:docPr id="4" name="Picture 4" descr="cid:image001.png@01D3A1C1.0ABEC1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d:image001.png@01D3A1C1.0ABEC1B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61" cy="87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FFB" w:rsidRPr="00BB3FFB" w:rsidRDefault="00B57B78" w:rsidP="00B57B78">
      <w:pPr>
        <w:pStyle w:val="Default"/>
        <w:rPr>
          <w:rFonts w:asciiTheme="majorHAnsi" w:hAnsiTheme="majorHAnsi" w:cstheme="majorHAnsi"/>
          <w:color w:val="545656"/>
        </w:rPr>
      </w:pPr>
      <w:r w:rsidRPr="00BB3FFB">
        <w:rPr>
          <w:rFonts w:asciiTheme="majorHAnsi" w:hAnsiTheme="majorHAnsi" w:cstheme="majorHAnsi"/>
          <w:color w:val="545656"/>
        </w:rPr>
        <w:t xml:space="preserve"> </w:t>
      </w:r>
    </w:p>
    <w:p w:rsidR="00B57B78" w:rsidRPr="00BB3FFB" w:rsidRDefault="00B57B78" w:rsidP="00BB3FFB">
      <w:pPr>
        <w:pStyle w:val="Default"/>
        <w:jc w:val="center"/>
        <w:rPr>
          <w:rFonts w:asciiTheme="majorHAnsi" w:hAnsiTheme="majorHAnsi" w:cstheme="majorHAnsi"/>
          <w:color w:val="545656"/>
          <w:sz w:val="23"/>
          <w:szCs w:val="23"/>
        </w:rPr>
      </w:pPr>
      <w:r w:rsidRPr="00BB3FFB">
        <w:rPr>
          <w:rFonts w:asciiTheme="majorHAnsi" w:hAnsiTheme="majorHAnsi" w:cstheme="majorHAnsi"/>
          <w:b/>
          <w:bCs/>
          <w:color w:val="545656"/>
          <w:sz w:val="23"/>
          <w:szCs w:val="23"/>
        </w:rPr>
        <w:t>Ajánlatkérő formanyomtatvány</w:t>
      </w:r>
    </w:p>
    <w:p w:rsidR="00BB3FFB" w:rsidRPr="00BB3FFB" w:rsidRDefault="00BB3FFB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</w:p>
    <w:p w:rsidR="00BB3FFB" w:rsidRPr="00BB3FFB" w:rsidRDefault="00BB3FFB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</w:p>
    <w:p w:rsidR="00BB3FFB" w:rsidRPr="00BB3FFB" w:rsidRDefault="00BB3FFB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</w:p>
    <w:p w:rsidR="00B57B78" w:rsidRPr="00BB3FFB" w:rsidRDefault="00B57B78" w:rsidP="007A5152">
      <w:pPr>
        <w:pStyle w:val="Default"/>
        <w:spacing w:line="720" w:lineRule="auto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Ajánlatkérő cég és kontakt: ....................................... / ..................... ........................................ ........... </w:t>
      </w:r>
    </w:p>
    <w:p w:rsidR="00B57B78" w:rsidRPr="00BB3FFB" w:rsidRDefault="00B57B78" w:rsidP="007A5152">
      <w:pPr>
        <w:pStyle w:val="Default"/>
        <w:spacing w:line="720" w:lineRule="auto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Tel.: ......................................................... E-mail: ...................................................................... </w:t>
      </w:r>
    </w:p>
    <w:p w:rsidR="00B57B78" w:rsidRPr="00BB3FFB" w:rsidRDefault="00B57B78" w:rsidP="007A5152">
      <w:pPr>
        <w:pStyle w:val="Default"/>
        <w:spacing w:line="720" w:lineRule="auto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Flottaméret:………………………………. Rendelni kívánt darabszám:………………………… </w:t>
      </w:r>
    </w:p>
    <w:p w:rsidR="00B57B78" w:rsidRPr="00BB3FFB" w:rsidRDefault="00B57B78" w:rsidP="007A5152">
      <w:pPr>
        <w:pStyle w:val="Default"/>
        <w:spacing w:line="720" w:lineRule="auto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>Gyártm</w:t>
      </w:r>
      <w:bookmarkStart w:id="0" w:name="_GoBack"/>
      <w:bookmarkEnd w:id="0"/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ány/modell: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................................................................................................................... ........... </w:t>
      </w:r>
    </w:p>
    <w:p w:rsidR="006B6922" w:rsidRPr="00BB3FFB" w:rsidRDefault="006B6922" w:rsidP="006B6922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Tervezett futamidő:........................ hónap (min.36, max.60) </w:t>
      </w:r>
    </w:p>
    <w:p w:rsidR="006B6922" w:rsidRPr="00BB3FFB" w:rsidRDefault="006B6922" w:rsidP="006B6922">
      <w:pPr>
        <w:rPr>
          <w:rFonts w:asciiTheme="majorHAnsi" w:hAnsiTheme="majorHAnsi" w:cstheme="majorHAnsi"/>
          <w:color w:val="545656"/>
          <w:sz w:val="20"/>
          <w:szCs w:val="20"/>
        </w:rPr>
      </w:pPr>
      <w:proofErr w:type="spellStart"/>
      <w:r w:rsidRPr="00BB3FFB">
        <w:rPr>
          <w:rFonts w:asciiTheme="majorHAnsi" w:hAnsiTheme="majorHAnsi" w:cstheme="majorHAnsi"/>
          <w:color w:val="545656"/>
          <w:sz w:val="20"/>
          <w:szCs w:val="20"/>
        </w:rPr>
        <w:t>Tervezett</w:t>
      </w:r>
      <w:proofErr w:type="spellEnd"/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proofErr w:type="spellStart"/>
      <w:r w:rsidRPr="00BB3FFB">
        <w:rPr>
          <w:rFonts w:asciiTheme="majorHAnsi" w:hAnsiTheme="majorHAnsi" w:cstheme="majorHAnsi"/>
          <w:color w:val="545656"/>
          <w:sz w:val="20"/>
          <w:szCs w:val="20"/>
        </w:rPr>
        <w:t>futásteljesítmény</w:t>
      </w:r>
      <w:proofErr w:type="spellEnd"/>
      <w:r w:rsidRPr="00BB3FFB">
        <w:rPr>
          <w:rFonts w:asciiTheme="majorHAnsi" w:hAnsiTheme="majorHAnsi" w:cstheme="majorHAnsi"/>
          <w:color w:val="545656"/>
          <w:sz w:val="20"/>
          <w:szCs w:val="20"/>
        </w:rPr>
        <w:t>: ....................... km/</w:t>
      </w:r>
      <w:proofErr w:type="spellStart"/>
      <w:r w:rsidRPr="00BB3FFB">
        <w:rPr>
          <w:rFonts w:asciiTheme="majorHAnsi" w:hAnsiTheme="majorHAnsi" w:cstheme="majorHAnsi"/>
          <w:color w:val="545656"/>
          <w:sz w:val="20"/>
          <w:szCs w:val="20"/>
        </w:rPr>
        <w:t>év</w:t>
      </w:r>
      <w:proofErr w:type="spellEnd"/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 (max. 240 000 km)</w:t>
      </w:r>
    </w:p>
    <w:p w:rsidR="007A5152" w:rsidRDefault="00B57B78" w:rsidP="007A5152">
      <w:pPr>
        <w:pStyle w:val="Default"/>
        <w:spacing w:line="720" w:lineRule="auto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>Motor méret (</w:t>
      </w:r>
      <w:proofErr w:type="spellStart"/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>ccm</w:t>
      </w:r>
      <w:proofErr w:type="spellEnd"/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):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>...................................................</w:t>
      </w:r>
      <w:r w:rsidR="007A5152">
        <w:rPr>
          <w:rFonts w:asciiTheme="majorHAnsi" w:hAnsiTheme="majorHAnsi" w:cstheme="majorHAnsi"/>
          <w:color w:val="545656"/>
          <w:sz w:val="20"/>
          <w:szCs w:val="20"/>
        </w:rPr>
        <w:t>..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</w:p>
    <w:p w:rsidR="00B57B78" w:rsidRPr="00BB3FFB" w:rsidRDefault="00AA78FA" w:rsidP="007A5152">
      <w:pPr>
        <w:pStyle w:val="Default"/>
        <w:spacing w:line="720" w:lineRule="auto"/>
        <w:rPr>
          <w:rFonts w:asciiTheme="majorHAnsi" w:hAnsiTheme="majorHAnsi" w:cstheme="majorHAnsi"/>
          <w:color w:val="545656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545656"/>
          <w:sz w:val="20"/>
          <w:szCs w:val="20"/>
        </w:rPr>
        <w:t>Te</w:t>
      </w:r>
      <w:r w:rsidR="00B57B78"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>ljesítmény (LE/kW):</w:t>
      </w:r>
      <w:r w:rsidR="00B57B78" w:rsidRPr="00BB3FFB">
        <w:rPr>
          <w:rFonts w:asciiTheme="majorHAnsi" w:hAnsiTheme="majorHAnsi" w:cstheme="majorHAnsi"/>
          <w:color w:val="545656"/>
          <w:sz w:val="20"/>
          <w:szCs w:val="20"/>
        </w:rPr>
        <w:t>...................................</w:t>
      </w:r>
      <w:r w:rsidR="007A5152">
        <w:rPr>
          <w:rFonts w:asciiTheme="majorHAnsi" w:hAnsiTheme="majorHAnsi" w:cstheme="majorHAnsi"/>
          <w:color w:val="545656"/>
          <w:sz w:val="20"/>
          <w:szCs w:val="20"/>
        </w:rPr>
        <w:t>...............</w:t>
      </w:r>
      <w:r w:rsidR="00B57B78"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</w:p>
    <w:p w:rsidR="00B57B78" w:rsidRPr="007A5152" w:rsidRDefault="00B57B78" w:rsidP="00B57B78">
      <w:pPr>
        <w:pStyle w:val="Default"/>
        <w:rPr>
          <w:rFonts w:asciiTheme="majorHAnsi" w:hAnsiTheme="majorHAnsi" w:cstheme="majorHAnsi"/>
          <w:color w:val="545656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Dízel / Benzin / Hibrid / E85 - </w:t>
      </w:r>
      <w:proofErr w:type="spellStart"/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>bioetanol</w:t>
      </w:r>
      <w:proofErr w:type="spellEnd"/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 / CNG/ LPG / Villany / egyéb: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.......................... </w:t>
      </w:r>
    </w:p>
    <w:p w:rsidR="007A5152" w:rsidRDefault="007A5152" w:rsidP="00B57B78">
      <w:pPr>
        <w:rPr>
          <w:rFonts w:asciiTheme="majorHAnsi" w:hAnsiTheme="majorHAnsi" w:cstheme="majorHAnsi"/>
          <w:b/>
          <w:bCs/>
          <w:color w:val="545656"/>
          <w:sz w:val="20"/>
          <w:szCs w:val="20"/>
        </w:rPr>
      </w:pPr>
    </w:p>
    <w:p w:rsidR="001A35F7" w:rsidRPr="00BB3FFB" w:rsidRDefault="00B57B78" w:rsidP="00B57B78">
      <w:pPr>
        <w:rPr>
          <w:rFonts w:asciiTheme="majorHAnsi" w:hAnsiTheme="majorHAnsi" w:cstheme="majorHAnsi"/>
          <w:b/>
          <w:bCs/>
          <w:color w:val="545656"/>
          <w:sz w:val="20"/>
          <w:szCs w:val="20"/>
        </w:rPr>
      </w:pPr>
      <w:proofErr w:type="spellStart"/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>Kivitel</w:t>
      </w:r>
      <w:proofErr w:type="spellEnd"/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>:</w:t>
      </w:r>
      <w:r w:rsid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 (</w:t>
      </w:r>
      <w:proofErr w:type="spellStart"/>
      <w:r w:rsid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>kérjük</w:t>
      </w:r>
      <w:proofErr w:type="spellEnd"/>
      <w:r w:rsid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 </w:t>
      </w:r>
      <w:proofErr w:type="spellStart"/>
      <w:r w:rsid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>jelölje</w:t>
      </w:r>
      <w:proofErr w:type="spellEnd"/>
      <w:r w:rsid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>)</w:t>
      </w:r>
      <w:r w:rsidR="00BB3FFB" w:rsidRPr="00BB3FFB">
        <w:rPr>
          <w:noProof/>
          <w:lang w:val="hu-HU" w:eastAsia="hu-HU"/>
        </w:rPr>
        <w:t xml:space="preserve"> </w:t>
      </w:r>
    </w:p>
    <w:p w:rsidR="00B57B78" w:rsidRPr="00BB3FFB" w:rsidRDefault="00B57B78" w:rsidP="00B57B78">
      <w:pPr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</w:pPr>
      <w:r w:rsidRPr="00BB3FFB"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  <w:t>3 ajtós</w:t>
      </w:r>
    </w:p>
    <w:p w:rsidR="00B57B78" w:rsidRPr="00BB3FFB" w:rsidRDefault="00B57B78" w:rsidP="00B57B78">
      <w:pPr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</w:pPr>
      <w:r w:rsidRPr="00BB3FFB"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  <w:t>4 ajtós</w:t>
      </w:r>
    </w:p>
    <w:p w:rsidR="00B57B78" w:rsidRPr="00BB3FFB" w:rsidRDefault="00B57B78" w:rsidP="00B57B78">
      <w:pPr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</w:pPr>
      <w:r w:rsidRPr="00BB3FFB"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  <w:t>5 ajtós</w:t>
      </w:r>
    </w:p>
    <w:p w:rsidR="00B57B78" w:rsidRPr="00BB3FFB" w:rsidRDefault="00B57B78" w:rsidP="00B57B78">
      <w:pPr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</w:pPr>
      <w:r w:rsidRPr="00BB3FFB"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  <w:t>kombi</w:t>
      </w:r>
    </w:p>
    <w:p w:rsidR="00B57B78" w:rsidRPr="00BB3FFB" w:rsidRDefault="00B57B78" w:rsidP="00B57B78">
      <w:pPr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</w:pPr>
      <w:r w:rsidRPr="00BB3FFB"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  <w:t>egyterű</w:t>
      </w:r>
    </w:p>
    <w:p w:rsidR="00B57B78" w:rsidRPr="00BB3FFB" w:rsidRDefault="00B57B78" w:rsidP="00B57B78">
      <w:pPr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</w:pPr>
      <w:r w:rsidRPr="00BB3FFB"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  <w:t>VAN (személyszállító)</w:t>
      </w:r>
    </w:p>
    <w:p w:rsidR="00B57B78" w:rsidRPr="00BB3FFB" w:rsidRDefault="00B57B78" w:rsidP="00B57B78">
      <w:pPr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</w:pPr>
      <w:r w:rsidRPr="00BB3FFB"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  <w:t>SUV</w:t>
      </w:r>
    </w:p>
    <w:p w:rsidR="00B57B78" w:rsidRPr="00BB3FFB" w:rsidRDefault="00B57B78" w:rsidP="00B57B78">
      <w:pPr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</w:pPr>
      <w:r w:rsidRPr="00BB3FFB"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  <w:t>terepjáró</w:t>
      </w:r>
    </w:p>
    <w:p w:rsidR="00B57B78" w:rsidRPr="00BB3FFB" w:rsidRDefault="00B57B78" w:rsidP="00B57B78">
      <w:pPr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</w:pPr>
      <w:r w:rsidRPr="00BB3FFB"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  <w:t>egyéb:</w:t>
      </w:r>
      <w:r w:rsidR="007A5152">
        <w:rPr>
          <w:rFonts w:asciiTheme="majorHAnsi" w:hAnsiTheme="majorHAnsi" w:cstheme="majorHAnsi"/>
          <w:noProof/>
          <w:color w:val="545656"/>
          <w:sz w:val="20"/>
          <w:szCs w:val="20"/>
          <w:lang w:val="hu-HU" w:eastAsia="hu-HU"/>
        </w:rPr>
        <w:t>…………………………………………………………………..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</w:rPr>
      </w:pPr>
    </w:p>
    <w:p w:rsidR="00B57B78" w:rsidRPr="00BB3FFB" w:rsidRDefault="00B57B78" w:rsidP="007A5152">
      <w:pPr>
        <w:pStyle w:val="Default"/>
        <w:spacing w:line="480" w:lineRule="auto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Ülések száma: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4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5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7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.......................................... </w:t>
      </w:r>
    </w:p>
    <w:p w:rsidR="00B57B78" w:rsidRPr="00BB3FFB" w:rsidRDefault="00B57B78" w:rsidP="007A5152">
      <w:pPr>
        <w:pStyle w:val="Default"/>
        <w:spacing w:line="480" w:lineRule="auto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Váltó: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manuális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automata </w:t>
      </w:r>
    </w:p>
    <w:p w:rsidR="00B57B78" w:rsidRPr="00BB3FFB" w:rsidRDefault="00B57B78" w:rsidP="007A5152">
      <w:pPr>
        <w:pStyle w:val="Default"/>
        <w:spacing w:line="480" w:lineRule="auto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Meghajtás: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első kerék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hátsókerék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öszkerékhajtás (4x4) </w:t>
      </w:r>
    </w:p>
    <w:p w:rsidR="00B57B78" w:rsidRPr="00AA78FA" w:rsidRDefault="00AA78FA" w:rsidP="00AA78FA">
      <w:pPr>
        <w:spacing w:line="480" w:lineRule="auto"/>
        <w:rPr>
          <w:rFonts w:asciiTheme="majorHAnsi" w:hAnsiTheme="majorHAnsi" w:cstheme="majorHAnsi"/>
          <w:color w:val="545656"/>
          <w:sz w:val="20"/>
          <w:szCs w:val="20"/>
        </w:rPr>
      </w:pPr>
      <w:proofErr w:type="spellStart"/>
      <w:r>
        <w:rPr>
          <w:rFonts w:asciiTheme="majorHAnsi" w:hAnsiTheme="majorHAnsi" w:cstheme="majorHAnsi"/>
          <w:b/>
          <w:bCs/>
          <w:color w:val="545656"/>
          <w:sz w:val="20"/>
          <w:szCs w:val="20"/>
        </w:rPr>
        <w:t>Felszereltsé</w:t>
      </w:r>
      <w:r w:rsidR="00B57B78"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>g</w:t>
      </w:r>
      <w:proofErr w:type="spellEnd"/>
      <w:r w:rsidR="00B57B78"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: </w:t>
      </w:r>
      <w:r w:rsidR="00B57B78"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</w:t>
      </w:r>
      <w:proofErr w:type="spellStart"/>
      <w:r w:rsidR="00B57B78" w:rsidRPr="00BB3FFB">
        <w:rPr>
          <w:rFonts w:asciiTheme="majorHAnsi" w:hAnsiTheme="majorHAnsi" w:cstheme="majorHAnsi"/>
          <w:color w:val="545656"/>
          <w:sz w:val="20"/>
          <w:szCs w:val="20"/>
        </w:rPr>
        <w:t>alap</w:t>
      </w:r>
      <w:proofErr w:type="spellEnd"/>
      <w:r w:rsidR="00B57B78"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r w:rsidR="00B57B78"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</w:t>
      </w:r>
      <w:proofErr w:type="spellStart"/>
      <w:r w:rsidR="00B57B78" w:rsidRPr="00BB3FFB">
        <w:rPr>
          <w:rFonts w:asciiTheme="majorHAnsi" w:hAnsiTheme="majorHAnsi" w:cstheme="majorHAnsi"/>
          <w:color w:val="545656"/>
          <w:sz w:val="20"/>
          <w:szCs w:val="20"/>
        </w:rPr>
        <w:t>közepes</w:t>
      </w:r>
      <w:proofErr w:type="spellEnd"/>
      <w:r w:rsidR="00B57B78"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r w:rsidR="00B57B78"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</w:t>
      </w:r>
      <w:proofErr w:type="spellStart"/>
      <w:r w:rsidR="00B57B78" w:rsidRPr="00BB3FFB">
        <w:rPr>
          <w:rFonts w:asciiTheme="majorHAnsi" w:hAnsiTheme="majorHAnsi" w:cstheme="majorHAnsi"/>
          <w:color w:val="545656"/>
          <w:sz w:val="20"/>
          <w:szCs w:val="20"/>
        </w:rPr>
        <w:t>jól</w:t>
      </w:r>
      <w:proofErr w:type="spellEnd"/>
      <w:r w:rsidR="00B57B78"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proofErr w:type="spellStart"/>
      <w:r w:rsidR="00B57B78" w:rsidRPr="00BB3FFB">
        <w:rPr>
          <w:rFonts w:asciiTheme="majorHAnsi" w:hAnsiTheme="majorHAnsi" w:cstheme="majorHAnsi"/>
          <w:color w:val="545656"/>
          <w:sz w:val="20"/>
          <w:szCs w:val="20"/>
        </w:rPr>
        <w:t>felszerelt</w:t>
      </w:r>
      <w:proofErr w:type="spellEnd"/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Autó színe: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...................................................... </w:t>
      </w: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Kárpit színe: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................................................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alapszín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szövet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lastRenderedPageBreak/>
        <w:t xml:space="preserve"> metálfényezés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bőr szövet kombináció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gyöngyházfényezés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velúr </w:t>
      </w:r>
      <w:r w:rsidR="007A5152" w:rsidRPr="00BB3FFB">
        <w:rPr>
          <w:rFonts w:asciiTheme="majorHAnsi" w:hAnsiTheme="majorHAnsi" w:cstheme="majorHAnsi"/>
          <w:color w:val="545656"/>
          <w:sz w:val="20"/>
          <w:szCs w:val="20"/>
        </w:rPr>
        <w:t> bő</w:t>
      </w:r>
      <w:r w:rsidR="007A5152">
        <w:rPr>
          <w:rFonts w:asciiTheme="majorHAnsi" w:hAnsiTheme="majorHAnsi" w:cstheme="majorHAnsi"/>
          <w:color w:val="545656"/>
          <w:sz w:val="20"/>
          <w:szCs w:val="20"/>
        </w:rPr>
        <w:t>r</w:t>
      </w:r>
    </w:p>
    <w:p w:rsidR="00B57B78" w:rsidRPr="00AA78FA" w:rsidRDefault="00B57B78" w:rsidP="00AA78FA">
      <w:pPr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...................................... </w:t>
      </w:r>
    </w:p>
    <w:p w:rsidR="007A5152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Keréktárcsa: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acél </w:t>
      </w:r>
      <w:r w:rsidR="007A5152" w:rsidRPr="00BB3FFB">
        <w:rPr>
          <w:rFonts w:asciiTheme="majorHAnsi" w:hAnsiTheme="majorHAnsi" w:cstheme="majorHAnsi"/>
          <w:color w:val="545656"/>
          <w:sz w:val="20"/>
          <w:szCs w:val="20"/>
        </w:rPr>
        <w:t> könnyűfém</w:t>
      </w:r>
    </w:p>
    <w:p w:rsidR="007A5152" w:rsidRDefault="007A5152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</w:p>
    <w:p w:rsidR="00B57B78" w:rsidRPr="00BB3FFB" w:rsidRDefault="00B57B78" w:rsidP="007A5152">
      <w:pPr>
        <w:pStyle w:val="Default"/>
        <w:spacing w:line="480" w:lineRule="auto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Keréktárcsa </w:t>
      </w:r>
      <w:proofErr w:type="spellStart"/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>métere</w:t>
      </w:r>
      <w:proofErr w:type="spellEnd"/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: </w:t>
      </w:r>
      <w:r w:rsidR="007A5152">
        <w:rPr>
          <w:rFonts w:asciiTheme="majorHAnsi" w:hAnsiTheme="majorHAnsi" w:cstheme="majorHAnsi"/>
          <w:color w:val="545656"/>
          <w:sz w:val="20"/>
          <w:szCs w:val="20"/>
        </w:rPr>
        <w:t xml:space="preserve"> 14" </w:t>
      </w:r>
      <w:r w:rsidR="007A5152">
        <w:rPr>
          <w:rFonts w:asciiTheme="majorHAnsi" w:hAnsiTheme="majorHAnsi" w:cstheme="majorHAnsi"/>
          <w:color w:val="545656"/>
          <w:sz w:val="20"/>
          <w:szCs w:val="20"/>
        </w:rPr>
        <w:t xml:space="preserve"> 15” </w:t>
      </w:r>
      <w:r w:rsidR="007A5152">
        <w:rPr>
          <w:rFonts w:asciiTheme="majorHAnsi" w:hAnsiTheme="majorHAnsi" w:cstheme="majorHAnsi"/>
          <w:color w:val="545656"/>
          <w:sz w:val="20"/>
          <w:szCs w:val="20"/>
        </w:rPr>
        <w:t xml:space="preserve"> 16”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17”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18”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19” </w:t>
      </w:r>
      <w:r w:rsidR="007A5152" w:rsidRPr="00BB3FFB">
        <w:rPr>
          <w:rFonts w:asciiTheme="majorHAnsi" w:hAnsiTheme="majorHAnsi" w:cstheme="majorHAnsi"/>
          <w:color w:val="545656"/>
          <w:sz w:val="20"/>
          <w:szCs w:val="20"/>
        </w:rPr>
        <w:t> 20”</w:t>
      </w:r>
    </w:p>
    <w:p w:rsidR="00B57B78" w:rsidRPr="00BB3FFB" w:rsidRDefault="00B57B78" w:rsidP="007A5152">
      <w:pPr>
        <w:spacing w:line="480" w:lineRule="auto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</w:t>
      </w:r>
      <w:proofErr w:type="spellStart"/>
      <w:r w:rsidRPr="00BB3FFB">
        <w:rPr>
          <w:rFonts w:asciiTheme="majorHAnsi" w:hAnsiTheme="majorHAnsi" w:cstheme="majorHAnsi"/>
          <w:color w:val="545656"/>
          <w:sz w:val="20"/>
          <w:szCs w:val="20"/>
        </w:rPr>
        <w:t>egyéb</w:t>
      </w:r>
      <w:proofErr w:type="spellEnd"/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: ..................................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Pótkerék: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defektjavító szett (korlátozott távolságra)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helytakarékos (korlátozott távolságra) </w:t>
      </w:r>
    </w:p>
    <w:p w:rsidR="00B57B78" w:rsidRPr="00BB3FFB" w:rsidRDefault="00B57B78" w:rsidP="00B57B78">
      <w:pPr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</w:t>
      </w:r>
      <w:proofErr w:type="spellStart"/>
      <w:r w:rsidRPr="00BB3FFB">
        <w:rPr>
          <w:rFonts w:asciiTheme="majorHAnsi" w:hAnsiTheme="majorHAnsi" w:cstheme="majorHAnsi"/>
          <w:color w:val="545656"/>
          <w:sz w:val="20"/>
          <w:szCs w:val="20"/>
        </w:rPr>
        <w:t>teljes</w:t>
      </w:r>
      <w:proofErr w:type="spellEnd"/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proofErr w:type="spellStart"/>
      <w:r w:rsidRPr="00BB3FFB">
        <w:rPr>
          <w:rFonts w:asciiTheme="majorHAnsi" w:hAnsiTheme="majorHAnsi" w:cstheme="majorHAnsi"/>
          <w:color w:val="545656"/>
          <w:sz w:val="20"/>
          <w:szCs w:val="20"/>
        </w:rPr>
        <w:t>értékű</w:t>
      </w:r>
      <w:proofErr w:type="spellEnd"/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 (</w:t>
      </w:r>
      <w:proofErr w:type="spellStart"/>
      <w:r w:rsidRPr="00BB3FFB">
        <w:rPr>
          <w:rFonts w:asciiTheme="majorHAnsi" w:hAnsiTheme="majorHAnsi" w:cstheme="majorHAnsi"/>
          <w:color w:val="545656"/>
          <w:sz w:val="20"/>
          <w:szCs w:val="20"/>
        </w:rPr>
        <w:t>tartós</w:t>
      </w:r>
      <w:proofErr w:type="spellEnd"/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proofErr w:type="spellStart"/>
      <w:r w:rsidRPr="00BB3FFB">
        <w:rPr>
          <w:rFonts w:asciiTheme="majorHAnsi" w:hAnsiTheme="majorHAnsi" w:cstheme="majorHAnsi"/>
          <w:color w:val="545656"/>
          <w:sz w:val="20"/>
          <w:szCs w:val="20"/>
        </w:rPr>
        <w:t>használatra</w:t>
      </w:r>
      <w:proofErr w:type="spellEnd"/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, </w:t>
      </w:r>
      <w:proofErr w:type="spellStart"/>
      <w:r w:rsidRPr="00BB3FFB">
        <w:rPr>
          <w:rFonts w:asciiTheme="majorHAnsi" w:hAnsiTheme="majorHAnsi" w:cstheme="majorHAnsi"/>
          <w:color w:val="545656"/>
          <w:sz w:val="20"/>
          <w:szCs w:val="20"/>
        </w:rPr>
        <w:t>csomagtér</w:t>
      </w:r>
      <w:proofErr w:type="spellEnd"/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proofErr w:type="spellStart"/>
      <w:r w:rsidRPr="00BB3FFB">
        <w:rPr>
          <w:rFonts w:asciiTheme="majorHAnsi" w:hAnsiTheme="majorHAnsi" w:cstheme="majorHAnsi"/>
          <w:color w:val="545656"/>
          <w:sz w:val="20"/>
          <w:szCs w:val="20"/>
        </w:rPr>
        <w:t>űrtartalom</w:t>
      </w:r>
      <w:proofErr w:type="spellEnd"/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proofErr w:type="spellStart"/>
      <w:r w:rsidRPr="00BB3FFB">
        <w:rPr>
          <w:rFonts w:asciiTheme="majorHAnsi" w:hAnsiTheme="majorHAnsi" w:cstheme="majorHAnsi"/>
          <w:color w:val="545656"/>
          <w:sz w:val="20"/>
          <w:szCs w:val="20"/>
        </w:rPr>
        <w:t>csökkenéssel</w:t>
      </w:r>
      <w:proofErr w:type="spellEnd"/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proofErr w:type="spellStart"/>
      <w:r w:rsidRPr="00BB3FFB">
        <w:rPr>
          <w:rFonts w:asciiTheme="majorHAnsi" w:hAnsiTheme="majorHAnsi" w:cstheme="majorHAnsi"/>
          <w:color w:val="545656"/>
          <w:sz w:val="20"/>
          <w:szCs w:val="20"/>
        </w:rPr>
        <w:t>járhat</w:t>
      </w:r>
      <w:proofErr w:type="spellEnd"/>
      <w:r w:rsidRPr="00BB3FFB">
        <w:rPr>
          <w:rFonts w:asciiTheme="majorHAnsi" w:hAnsiTheme="majorHAnsi" w:cstheme="majorHAnsi"/>
          <w:color w:val="545656"/>
          <w:sz w:val="20"/>
          <w:szCs w:val="20"/>
        </w:rPr>
        <w:t>)</w:t>
      </w:r>
    </w:p>
    <w:p w:rsidR="007A5152" w:rsidRPr="00BB3FFB" w:rsidRDefault="00B57B78" w:rsidP="007A5152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Világítás: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ködfényszóró első (a hátsó az alap) </w:t>
      </w:r>
      <w:r w:rsidR="007A5152" w:rsidRPr="00BB3FFB">
        <w:rPr>
          <w:rFonts w:asciiTheme="majorHAnsi" w:hAnsiTheme="majorHAnsi" w:cstheme="majorHAnsi"/>
          <w:color w:val="545656"/>
          <w:sz w:val="20"/>
          <w:szCs w:val="20"/>
        </w:rPr>
        <w:t> xenon</w:t>
      </w:r>
      <w:r w:rsidR="007A5152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r w:rsidR="007A5152"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led </w:t>
      </w:r>
    </w:p>
    <w:p w:rsidR="007A5152" w:rsidRDefault="007A5152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Elektromos ablak: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első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hátsó </w:t>
      </w:r>
    </w:p>
    <w:p w:rsidR="007A5152" w:rsidRDefault="007A5152" w:rsidP="00B57B78">
      <w:pPr>
        <w:pStyle w:val="Default"/>
        <w:rPr>
          <w:rFonts w:asciiTheme="majorHAnsi" w:hAnsiTheme="majorHAnsi" w:cstheme="majorHAnsi"/>
          <w:b/>
          <w:bCs/>
          <w:color w:val="545656"/>
          <w:sz w:val="20"/>
          <w:szCs w:val="20"/>
        </w:rPr>
      </w:pP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>Vonóhorog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: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fix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levehető fejes vonóhorog </w:t>
      </w:r>
    </w:p>
    <w:p w:rsidR="00B57B78" w:rsidRPr="00BB3FFB" w:rsidRDefault="007A5152" w:rsidP="007A5152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>
        <w:rPr>
          <w:rFonts w:asciiTheme="majorHAnsi" w:hAnsiTheme="majorHAnsi" w:cstheme="majorHAnsi"/>
          <w:color w:val="545656"/>
          <w:sz w:val="20"/>
          <w:szCs w:val="20"/>
        </w:rPr>
        <w:t> levehető fejes vonóhorog</w:t>
      </w:r>
      <w:r w:rsidR="00B57B78"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............................... </w:t>
      </w:r>
    </w:p>
    <w:p w:rsidR="007A5152" w:rsidRPr="00BB3FFB" w:rsidRDefault="00B57B78" w:rsidP="007A5152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Légzsák: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vezető oldali </w:t>
      </w:r>
      <w:r w:rsidR="007A5152" w:rsidRPr="00BB3FFB">
        <w:rPr>
          <w:rFonts w:asciiTheme="majorHAnsi" w:hAnsiTheme="majorHAnsi" w:cstheme="majorHAnsi"/>
          <w:color w:val="545656"/>
          <w:sz w:val="20"/>
          <w:szCs w:val="20"/>
        </w:rPr>
        <w:t> utas oldali</w:t>
      </w:r>
      <w:r w:rsidR="007A5152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r w:rsidR="007A5152" w:rsidRPr="00BB3FFB">
        <w:rPr>
          <w:rFonts w:asciiTheme="majorHAnsi" w:hAnsiTheme="majorHAnsi" w:cstheme="majorHAnsi"/>
          <w:color w:val="545656"/>
          <w:sz w:val="20"/>
          <w:szCs w:val="20"/>
        </w:rPr>
        <w:t> függöny légzsák</w:t>
      </w:r>
      <w:r w:rsidR="007A5152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r w:rsidR="007A5152" w:rsidRPr="00BB3FFB">
        <w:rPr>
          <w:rFonts w:asciiTheme="majorHAnsi" w:hAnsiTheme="majorHAnsi" w:cstheme="majorHAnsi"/>
          <w:color w:val="545656"/>
          <w:sz w:val="20"/>
          <w:szCs w:val="20"/>
        </w:rPr>
        <w:t> oldal légzsák (elől/hátul)</w:t>
      </w:r>
      <w:r w:rsidR="007A5152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r w:rsidR="007A5152" w:rsidRPr="00BB3FFB">
        <w:rPr>
          <w:rFonts w:asciiTheme="majorHAnsi" w:hAnsiTheme="majorHAnsi" w:cstheme="majorHAnsi"/>
          <w:color w:val="545656"/>
          <w:sz w:val="20"/>
          <w:szCs w:val="20"/>
        </w:rPr>
        <w:t> térd légzsák</w:t>
      </w:r>
      <w:r w:rsidR="007A5152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r w:rsidR="007A5152"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minden légzsák ami kapható </w:t>
      </w:r>
    </w:p>
    <w:p w:rsidR="007A5152" w:rsidRDefault="007A5152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</w:p>
    <w:p w:rsidR="007A5152" w:rsidRDefault="00B57B78" w:rsidP="00B57B78">
      <w:pPr>
        <w:pStyle w:val="Default"/>
        <w:rPr>
          <w:rFonts w:asciiTheme="majorHAnsi" w:hAnsiTheme="majorHAnsi" w:cstheme="majorHAnsi"/>
          <w:b/>
          <w:bCs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Klíma: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manuális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automata (digitális)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automata kétoldali szabályzással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automata három oldali szabályzással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.........................................................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Fűthető ülés: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vezető oldali </w:t>
      </w:r>
      <w:r w:rsidR="007A5152" w:rsidRPr="00BB3FFB">
        <w:rPr>
          <w:rFonts w:asciiTheme="majorHAnsi" w:hAnsiTheme="majorHAnsi" w:cstheme="majorHAnsi"/>
          <w:color w:val="545656"/>
          <w:sz w:val="20"/>
          <w:szCs w:val="20"/>
        </w:rPr>
        <w:t> utas oldali</w:t>
      </w:r>
      <w:r w:rsidR="007A5152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r w:rsidR="007A5152" w:rsidRPr="00BB3FFB">
        <w:rPr>
          <w:rFonts w:asciiTheme="majorHAnsi" w:hAnsiTheme="majorHAnsi" w:cstheme="majorHAnsi"/>
          <w:color w:val="545656"/>
          <w:sz w:val="20"/>
          <w:szCs w:val="20"/>
        </w:rPr>
        <w:t> hátsó ülések</w:t>
      </w:r>
    </w:p>
    <w:p w:rsidR="007A5152" w:rsidRDefault="00B57B78" w:rsidP="00B57B78">
      <w:pPr>
        <w:pStyle w:val="Default"/>
        <w:rPr>
          <w:rFonts w:asciiTheme="majorHAnsi" w:hAnsiTheme="majorHAnsi" w:cstheme="majorHAnsi"/>
          <w:b/>
          <w:bCs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Parkolást segítő rendszer: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első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hátsó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tolató kamera </w:t>
      </w:r>
    </w:p>
    <w:p w:rsidR="00B57B78" w:rsidRDefault="00B57B78" w:rsidP="00B57B78">
      <w:pPr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automata </w:t>
      </w:r>
      <w:proofErr w:type="spellStart"/>
      <w:r w:rsidRPr="00BB3FFB">
        <w:rPr>
          <w:rFonts w:asciiTheme="majorHAnsi" w:hAnsiTheme="majorHAnsi" w:cstheme="majorHAnsi"/>
          <w:color w:val="545656"/>
          <w:sz w:val="20"/>
          <w:szCs w:val="20"/>
        </w:rPr>
        <w:t>parkoló</w:t>
      </w:r>
      <w:proofErr w:type="spellEnd"/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 </w:t>
      </w:r>
      <w:proofErr w:type="spellStart"/>
      <w:r w:rsidRPr="00BB3FFB">
        <w:rPr>
          <w:rFonts w:asciiTheme="majorHAnsi" w:hAnsiTheme="majorHAnsi" w:cstheme="majorHAnsi"/>
          <w:color w:val="545656"/>
          <w:sz w:val="20"/>
          <w:szCs w:val="20"/>
        </w:rPr>
        <w:t>rendszer</w:t>
      </w:r>
      <w:proofErr w:type="spellEnd"/>
    </w:p>
    <w:p w:rsidR="00B57B78" w:rsidRPr="00BB3FFB" w:rsidRDefault="007A5152" w:rsidP="00B57B78">
      <w:pPr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> ............................................</w:t>
      </w:r>
    </w:p>
    <w:p w:rsidR="006B6922" w:rsidRDefault="00B57B78" w:rsidP="00B57B78">
      <w:pPr>
        <w:pStyle w:val="Default"/>
        <w:rPr>
          <w:rFonts w:asciiTheme="majorHAnsi" w:hAnsiTheme="majorHAnsi" w:cstheme="majorHAnsi"/>
          <w:b/>
          <w:bCs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Tükör: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manuális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elektromosan állítható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elektromosan behajtható </w:t>
      </w:r>
    </w:p>
    <w:p w:rsidR="006B6922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fűthető </w:t>
      </w:r>
    </w:p>
    <w:p w:rsidR="00B57B78" w:rsidRDefault="00B57B78" w:rsidP="006B6922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> ..............</w:t>
      </w:r>
      <w:r w:rsidR="006B6922">
        <w:rPr>
          <w:rFonts w:asciiTheme="majorHAnsi" w:hAnsiTheme="majorHAnsi" w:cstheme="majorHAnsi"/>
          <w:color w:val="545656"/>
          <w:sz w:val="20"/>
          <w:szCs w:val="20"/>
        </w:rPr>
        <w:t xml:space="preserve">.............................. </w:t>
      </w:r>
    </w:p>
    <w:p w:rsidR="006B6922" w:rsidRPr="006B6922" w:rsidRDefault="006B6922" w:rsidP="006B6922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Egyéb felszereltség: </w:t>
      </w:r>
    </w:p>
    <w:p w:rsidR="00B57B78" w:rsidRPr="00BB3FFB" w:rsidRDefault="00B57B78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 riasztó </w:t>
      </w:r>
    </w:p>
    <w:p w:rsidR="00B57B78" w:rsidRDefault="006B6922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  <w:r>
        <w:rPr>
          <w:rFonts w:asciiTheme="majorHAnsi" w:hAnsiTheme="majorHAnsi" w:cstheme="majorHAnsi"/>
          <w:color w:val="545656"/>
          <w:sz w:val="20"/>
          <w:szCs w:val="20"/>
        </w:rPr>
        <w:t> gumiszőnyeg</w:t>
      </w:r>
    </w:p>
    <w:p w:rsidR="006B6922" w:rsidRPr="00BB3FFB" w:rsidRDefault="006B6922" w:rsidP="00B57B78">
      <w:pPr>
        <w:pStyle w:val="Default"/>
        <w:rPr>
          <w:rFonts w:asciiTheme="majorHAnsi" w:hAnsiTheme="majorHAnsi" w:cstheme="majorHAnsi"/>
          <w:color w:val="545656"/>
          <w:sz w:val="20"/>
          <w:szCs w:val="20"/>
        </w:rPr>
      </w:pPr>
    </w:p>
    <w:p w:rsidR="00B57B78" w:rsidRPr="00BB3FFB" w:rsidRDefault="00B57B78" w:rsidP="006B6922">
      <w:pPr>
        <w:pStyle w:val="Default"/>
        <w:spacing w:line="480" w:lineRule="auto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b/>
          <w:bCs/>
          <w:color w:val="545656"/>
          <w:sz w:val="20"/>
          <w:szCs w:val="20"/>
        </w:rPr>
        <w:t xml:space="preserve">Egyéb megjegyzés: </w:t>
      </w: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............................................................................................................... </w:t>
      </w:r>
    </w:p>
    <w:p w:rsidR="00B57B78" w:rsidRPr="00BB3FFB" w:rsidRDefault="00B57B78" w:rsidP="006B6922">
      <w:pPr>
        <w:pStyle w:val="Default"/>
        <w:spacing w:line="480" w:lineRule="auto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B57B78" w:rsidRDefault="00B57B78" w:rsidP="006B6922">
      <w:pPr>
        <w:pStyle w:val="Default"/>
        <w:spacing w:line="480" w:lineRule="auto"/>
        <w:rPr>
          <w:rFonts w:asciiTheme="majorHAnsi" w:hAnsiTheme="majorHAnsi" w:cstheme="majorHAnsi"/>
          <w:color w:val="545656"/>
          <w:sz w:val="20"/>
          <w:szCs w:val="20"/>
        </w:rPr>
      </w:pPr>
      <w:r w:rsidRPr="00BB3FFB">
        <w:rPr>
          <w:rFonts w:asciiTheme="majorHAnsi" w:hAnsiTheme="majorHAnsi" w:cstheme="majorHAnsi"/>
          <w:color w:val="545656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AA78FA" w:rsidRPr="00BB3FFB" w:rsidRDefault="00AA78FA" w:rsidP="006B6922">
      <w:pPr>
        <w:pStyle w:val="Default"/>
        <w:spacing w:line="480" w:lineRule="auto"/>
        <w:rPr>
          <w:rFonts w:asciiTheme="majorHAnsi" w:hAnsiTheme="majorHAnsi" w:cstheme="majorHAnsi"/>
          <w:color w:val="545656"/>
          <w:sz w:val="20"/>
          <w:szCs w:val="20"/>
        </w:rPr>
      </w:pPr>
      <w:r>
        <w:rPr>
          <w:rFonts w:asciiTheme="majorHAnsi" w:hAnsiTheme="majorHAnsi" w:cstheme="majorHAnsi"/>
          <w:color w:val="545656"/>
          <w:sz w:val="20"/>
          <w:szCs w:val="20"/>
        </w:rPr>
        <w:t xml:space="preserve">Kérdés esetén írjon nekünk az </w:t>
      </w:r>
      <w:hyperlink r:id="rId5" w:history="1">
        <w:r w:rsidRPr="00AB7892">
          <w:rPr>
            <w:rStyle w:val="Hyperlink"/>
            <w:rFonts w:asciiTheme="majorHAnsi" w:hAnsiTheme="majorHAnsi" w:cstheme="majorHAnsi"/>
            <w:sz w:val="20"/>
            <w:szCs w:val="20"/>
          </w:rPr>
          <w:t>ertekesites@leaseplan.com</w:t>
        </w:r>
      </w:hyperlink>
      <w:r>
        <w:rPr>
          <w:rFonts w:asciiTheme="majorHAnsi" w:hAnsiTheme="majorHAnsi" w:cstheme="majorHAnsi"/>
          <w:color w:val="545656"/>
          <w:sz w:val="20"/>
          <w:szCs w:val="20"/>
        </w:rPr>
        <w:t xml:space="preserve"> email címre vagy </w:t>
      </w:r>
      <w:proofErr w:type="spellStart"/>
      <w:r>
        <w:rPr>
          <w:rFonts w:asciiTheme="majorHAnsi" w:hAnsiTheme="majorHAnsi" w:cstheme="majorHAnsi"/>
          <w:color w:val="545656"/>
          <w:sz w:val="20"/>
          <w:szCs w:val="20"/>
        </w:rPr>
        <w:t>érdeklődjön</w:t>
      </w:r>
      <w:proofErr w:type="spellEnd"/>
      <w:r>
        <w:rPr>
          <w:rFonts w:asciiTheme="majorHAnsi" w:hAnsiTheme="majorHAnsi" w:cstheme="majorHAnsi"/>
          <w:color w:val="545656"/>
          <w:sz w:val="20"/>
          <w:szCs w:val="20"/>
        </w:rPr>
        <w:t xml:space="preserve"> a +36 1 236 36 36 telefonszámon.</w:t>
      </w:r>
    </w:p>
    <w:sectPr w:rsidR="00AA78FA" w:rsidRPr="00BB3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78"/>
    <w:rsid w:val="001A35F7"/>
    <w:rsid w:val="004873AF"/>
    <w:rsid w:val="006B6922"/>
    <w:rsid w:val="0079097B"/>
    <w:rsid w:val="007A5152"/>
    <w:rsid w:val="008A3CA9"/>
    <w:rsid w:val="00AA78FA"/>
    <w:rsid w:val="00B57B78"/>
    <w:rsid w:val="00BB3FFB"/>
    <w:rsid w:val="00D836A9"/>
    <w:rsid w:val="00E31F57"/>
    <w:rsid w:val="00E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692A"/>
  <w14:defaultImageDpi w14:val="96"/>
  <w15:chartTrackingRefBased/>
  <w15:docId w15:val="{65E31635-8F9F-4307-897C-5B5A2173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3C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3C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C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3C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C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CA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3CA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A3C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A3C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B57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u-HU"/>
    </w:rPr>
  </w:style>
  <w:style w:type="character" w:styleId="Hyperlink">
    <w:name w:val="Hyperlink"/>
    <w:basedOn w:val="DefaultParagraphFont"/>
    <w:uiPriority w:val="99"/>
    <w:unhideWhenUsed/>
    <w:rsid w:val="00AA7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tekesites@leasepla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D9E5E68C</Template>
  <TotalTime>64</TotalTime>
  <Pages>2</Pages>
  <Words>424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Rényi</dc:creator>
  <cp:keywords/>
  <dc:description/>
  <cp:lastModifiedBy>Júlia Rényi</cp:lastModifiedBy>
  <cp:revision>5</cp:revision>
  <dcterms:created xsi:type="dcterms:W3CDTF">2018-12-03T14:02:00Z</dcterms:created>
  <dcterms:modified xsi:type="dcterms:W3CDTF">2018-12-03T15:21:00Z</dcterms:modified>
</cp:coreProperties>
</file>